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7"/>
        <w:gridCol w:w="6391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 имущество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УФС ВНГ России по Сахалинской области,</w:t>
            </w:r>
            <w:r>
              <w:rPr>
                <w:rStyle w:val="FontStyle18"/>
                <w:rFonts w:eastAsia="Arial Unicode MS"/>
                <w:color w:val="000000"/>
              </w:rPr>
              <w:t>693004,  г. Южно-Сахалинск,  ул. Ленина, 495.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8552</w:t>
            </w:r>
            <w:bookmarkStart w:id="0" w:name="__DdeLink__3041_2375393535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00</w:t>
            </w:r>
            <w:r>
              <w:rPr>
                <w:rStyle w:val="FontStyle18"/>
                <w:rFonts w:eastAsia="Arial Unicode MS"/>
                <w:bCs/>
                <w:color w:val="000000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- 427,60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1710,40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4"/>
            <w:bookmarkStart w:id="7" w:name="sub_801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2"/>
            <w:bookmarkStart w:id="9" w:name="sub_841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3"/>
            <w:bookmarkStart w:id="11" w:name="sub_821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89"/>
            <w:bookmarkStart w:id="16" w:name="sub_921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90"/>
            <w:bookmarkStart w:id="18" w:name="sub_891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7"/>
        <w:gridCol w:w="3976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Кормушка-пойлушка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Тарелка п/пропиленовая  для    хозяйственных закупок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Application>LibreOffice/6.1.5.2$Linux_X86_64 LibreOffice_project/10$Build-2</Application>
  <Pages>10</Pages>
  <Words>2369</Words>
  <Characters>18488</Characters>
  <CharactersWithSpaces>21069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2020-12-18T12:06:06Z</cp:lastPrinted>
  <dcterms:modified xsi:type="dcterms:W3CDTF">2020-12-18T12:07:09Z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